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04761" w14:textId="6B520262" w:rsidR="00565CEC" w:rsidRPr="00565CEC" w:rsidRDefault="00565CEC" w:rsidP="00565CEC">
      <w:pPr>
        <w:spacing w:line="480" w:lineRule="auto"/>
        <w:ind w:firstLine="720"/>
        <w:jc w:val="center"/>
        <w:rPr>
          <w:rFonts w:ascii="Times New Roman" w:hAnsi="Times New Roman" w:cs="Times New Roman"/>
          <w:sz w:val="24"/>
          <w:szCs w:val="24"/>
        </w:rPr>
      </w:pPr>
      <w:r w:rsidRPr="00565CEC">
        <w:rPr>
          <w:rFonts w:ascii="Times New Roman" w:hAnsi="Times New Roman" w:cs="Times New Roman"/>
          <w:sz w:val="24"/>
          <w:szCs w:val="24"/>
        </w:rPr>
        <w:t>Home Care Providers.</w:t>
      </w:r>
    </w:p>
    <w:p w14:paraId="600C36B5" w14:textId="77777777" w:rsidR="00CB7F71" w:rsidRPr="00CB7F71" w:rsidRDefault="00CB7F71" w:rsidP="00CB7F71">
      <w:pPr>
        <w:spacing w:line="480" w:lineRule="auto"/>
        <w:ind w:firstLine="720"/>
        <w:jc w:val="center"/>
        <w:rPr>
          <w:rFonts w:ascii="Times New Roman" w:hAnsi="Times New Roman" w:cs="Times New Roman"/>
          <w:sz w:val="24"/>
          <w:szCs w:val="24"/>
        </w:rPr>
      </w:pPr>
      <w:r w:rsidRPr="00CB7F71">
        <w:rPr>
          <w:rFonts w:ascii="Times New Roman" w:hAnsi="Times New Roman" w:cs="Times New Roman"/>
          <w:sz w:val="24"/>
          <w:szCs w:val="24"/>
        </w:rPr>
        <w:t>Student’s name.</w:t>
      </w:r>
    </w:p>
    <w:p w14:paraId="4F9BA48E" w14:textId="77777777" w:rsidR="00CB7F71" w:rsidRPr="00CB7F71" w:rsidRDefault="00CB7F71" w:rsidP="00CB7F71">
      <w:pPr>
        <w:spacing w:line="480" w:lineRule="auto"/>
        <w:ind w:firstLine="720"/>
        <w:jc w:val="center"/>
        <w:rPr>
          <w:rFonts w:ascii="Times New Roman" w:hAnsi="Times New Roman" w:cs="Times New Roman"/>
          <w:sz w:val="24"/>
          <w:szCs w:val="24"/>
        </w:rPr>
      </w:pPr>
      <w:r w:rsidRPr="00CB7F71">
        <w:rPr>
          <w:rFonts w:ascii="Times New Roman" w:hAnsi="Times New Roman" w:cs="Times New Roman"/>
          <w:sz w:val="24"/>
          <w:szCs w:val="24"/>
        </w:rPr>
        <w:t>Institutional affiliation.</w:t>
      </w:r>
    </w:p>
    <w:p w14:paraId="2104BD85" w14:textId="77777777" w:rsidR="00CB7F71" w:rsidRPr="00CB7F71" w:rsidRDefault="00CB7F71" w:rsidP="00CB7F71">
      <w:pPr>
        <w:spacing w:line="480" w:lineRule="auto"/>
        <w:ind w:firstLine="720"/>
        <w:jc w:val="center"/>
        <w:rPr>
          <w:rFonts w:ascii="Times New Roman" w:hAnsi="Times New Roman" w:cs="Times New Roman"/>
          <w:sz w:val="24"/>
          <w:szCs w:val="24"/>
        </w:rPr>
      </w:pPr>
      <w:r w:rsidRPr="00CB7F71">
        <w:rPr>
          <w:rFonts w:ascii="Times New Roman" w:hAnsi="Times New Roman" w:cs="Times New Roman"/>
          <w:sz w:val="24"/>
          <w:szCs w:val="24"/>
        </w:rPr>
        <w:t>Course-name.</w:t>
      </w:r>
    </w:p>
    <w:p w14:paraId="4DE75A4D" w14:textId="77777777" w:rsidR="00CB7F71" w:rsidRPr="00CB7F71" w:rsidRDefault="00CB7F71" w:rsidP="00CB7F71">
      <w:pPr>
        <w:spacing w:line="480" w:lineRule="auto"/>
        <w:ind w:firstLine="720"/>
        <w:jc w:val="center"/>
        <w:rPr>
          <w:rFonts w:ascii="Times New Roman" w:hAnsi="Times New Roman" w:cs="Times New Roman"/>
          <w:sz w:val="24"/>
          <w:szCs w:val="24"/>
        </w:rPr>
      </w:pPr>
      <w:r w:rsidRPr="00CB7F71">
        <w:rPr>
          <w:rFonts w:ascii="Times New Roman" w:hAnsi="Times New Roman" w:cs="Times New Roman"/>
          <w:sz w:val="24"/>
          <w:szCs w:val="24"/>
        </w:rPr>
        <w:t>Course number.</w:t>
      </w:r>
    </w:p>
    <w:p w14:paraId="06238D35" w14:textId="3F8024A6" w:rsidR="00565CEC" w:rsidRPr="00565CEC" w:rsidRDefault="00CB7F71" w:rsidP="00CB7F71">
      <w:pPr>
        <w:spacing w:line="480" w:lineRule="auto"/>
        <w:ind w:firstLine="720"/>
        <w:jc w:val="center"/>
        <w:rPr>
          <w:rFonts w:ascii="Times New Roman" w:hAnsi="Times New Roman" w:cs="Times New Roman"/>
          <w:sz w:val="24"/>
          <w:szCs w:val="24"/>
        </w:rPr>
      </w:pPr>
      <w:r w:rsidRPr="00CB7F71">
        <w:rPr>
          <w:rFonts w:ascii="Times New Roman" w:hAnsi="Times New Roman" w:cs="Times New Roman"/>
          <w:sz w:val="24"/>
          <w:szCs w:val="24"/>
        </w:rPr>
        <w:t>Date of submission</w:t>
      </w:r>
    </w:p>
    <w:p w14:paraId="43C71A57" w14:textId="77777777" w:rsidR="00565CEC" w:rsidRPr="00565CEC" w:rsidRDefault="00565CEC" w:rsidP="00565CEC">
      <w:pPr>
        <w:spacing w:line="480" w:lineRule="auto"/>
        <w:ind w:firstLine="720"/>
        <w:rPr>
          <w:rFonts w:ascii="Times New Roman" w:hAnsi="Times New Roman" w:cs="Times New Roman"/>
          <w:sz w:val="24"/>
          <w:szCs w:val="24"/>
        </w:rPr>
      </w:pPr>
    </w:p>
    <w:p w14:paraId="68D64FE6" w14:textId="77777777" w:rsidR="00565CEC" w:rsidRPr="00565CEC" w:rsidRDefault="00565CEC" w:rsidP="00565CEC">
      <w:pPr>
        <w:spacing w:line="480" w:lineRule="auto"/>
        <w:ind w:firstLine="720"/>
        <w:rPr>
          <w:rFonts w:ascii="Times New Roman" w:hAnsi="Times New Roman" w:cs="Times New Roman"/>
          <w:sz w:val="24"/>
          <w:szCs w:val="24"/>
        </w:rPr>
      </w:pPr>
    </w:p>
    <w:p w14:paraId="00168CC0" w14:textId="77777777" w:rsidR="00565CEC" w:rsidRPr="00565CEC" w:rsidRDefault="00565CEC" w:rsidP="00565CEC">
      <w:pPr>
        <w:spacing w:line="480" w:lineRule="auto"/>
        <w:ind w:firstLine="720"/>
        <w:rPr>
          <w:rFonts w:ascii="Times New Roman" w:hAnsi="Times New Roman" w:cs="Times New Roman"/>
          <w:sz w:val="24"/>
          <w:szCs w:val="24"/>
        </w:rPr>
      </w:pPr>
    </w:p>
    <w:p w14:paraId="491BB28C" w14:textId="77777777" w:rsidR="00565CEC" w:rsidRPr="00565CEC" w:rsidRDefault="00565CEC" w:rsidP="00565CEC">
      <w:pPr>
        <w:spacing w:line="480" w:lineRule="auto"/>
        <w:ind w:firstLine="720"/>
        <w:rPr>
          <w:rFonts w:ascii="Times New Roman" w:hAnsi="Times New Roman" w:cs="Times New Roman"/>
          <w:sz w:val="24"/>
          <w:szCs w:val="24"/>
        </w:rPr>
      </w:pPr>
    </w:p>
    <w:p w14:paraId="23F8605B" w14:textId="77777777" w:rsidR="00565CEC" w:rsidRPr="00565CEC" w:rsidRDefault="00565CEC" w:rsidP="00565CEC">
      <w:pPr>
        <w:spacing w:line="480" w:lineRule="auto"/>
        <w:ind w:firstLine="720"/>
        <w:rPr>
          <w:rFonts w:ascii="Times New Roman" w:hAnsi="Times New Roman" w:cs="Times New Roman"/>
          <w:sz w:val="24"/>
          <w:szCs w:val="24"/>
        </w:rPr>
      </w:pPr>
    </w:p>
    <w:p w14:paraId="1B9E9D52" w14:textId="77777777" w:rsidR="00565CEC" w:rsidRPr="00565CEC" w:rsidRDefault="00565CEC" w:rsidP="00565CEC">
      <w:pPr>
        <w:spacing w:line="480" w:lineRule="auto"/>
        <w:ind w:firstLine="720"/>
        <w:rPr>
          <w:rFonts w:ascii="Times New Roman" w:hAnsi="Times New Roman" w:cs="Times New Roman"/>
          <w:sz w:val="24"/>
          <w:szCs w:val="24"/>
        </w:rPr>
      </w:pPr>
    </w:p>
    <w:p w14:paraId="16D49D3D" w14:textId="77777777" w:rsidR="00565CEC" w:rsidRPr="00565CEC" w:rsidRDefault="00565CEC" w:rsidP="00565CEC">
      <w:pPr>
        <w:spacing w:line="480" w:lineRule="auto"/>
        <w:ind w:firstLine="720"/>
        <w:rPr>
          <w:rFonts w:ascii="Times New Roman" w:hAnsi="Times New Roman" w:cs="Times New Roman"/>
          <w:sz w:val="24"/>
          <w:szCs w:val="24"/>
        </w:rPr>
      </w:pPr>
    </w:p>
    <w:p w14:paraId="385AD8F0" w14:textId="77777777" w:rsidR="00565CEC" w:rsidRPr="00565CEC" w:rsidRDefault="00565CEC" w:rsidP="00565CEC">
      <w:pPr>
        <w:spacing w:line="480" w:lineRule="auto"/>
        <w:ind w:firstLine="720"/>
        <w:rPr>
          <w:rFonts w:ascii="Times New Roman" w:hAnsi="Times New Roman" w:cs="Times New Roman"/>
          <w:sz w:val="24"/>
          <w:szCs w:val="24"/>
        </w:rPr>
      </w:pPr>
    </w:p>
    <w:p w14:paraId="33E0601D" w14:textId="77777777" w:rsidR="00565CEC" w:rsidRPr="00565CEC" w:rsidRDefault="00565CEC" w:rsidP="00565CEC">
      <w:pPr>
        <w:spacing w:line="480" w:lineRule="auto"/>
        <w:ind w:firstLine="720"/>
        <w:rPr>
          <w:rFonts w:ascii="Times New Roman" w:hAnsi="Times New Roman" w:cs="Times New Roman"/>
          <w:sz w:val="24"/>
          <w:szCs w:val="24"/>
        </w:rPr>
      </w:pPr>
    </w:p>
    <w:p w14:paraId="7C6DA59A" w14:textId="77777777" w:rsidR="00565CEC" w:rsidRPr="00565CEC" w:rsidRDefault="00565CEC" w:rsidP="00565CEC">
      <w:pPr>
        <w:spacing w:line="480" w:lineRule="auto"/>
        <w:ind w:firstLine="720"/>
        <w:rPr>
          <w:rFonts w:ascii="Times New Roman" w:hAnsi="Times New Roman" w:cs="Times New Roman"/>
          <w:sz w:val="24"/>
          <w:szCs w:val="24"/>
        </w:rPr>
      </w:pPr>
    </w:p>
    <w:p w14:paraId="35DB0465" w14:textId="77777777" w:rsidR="00565CEC" w:rsidRPr="00565CEC" w:rsidRDefault="00565CEC" w:rsidP="00CB7F71">
      <w:pPr>
        <w:spacing w:line="480" w:lineRule="auto"/>
        <w:rPr>
          <w:rFonts w:ascii="Times New Roman" w:hAnsi="Times New Roman" w:cs="Times New Roman"/>
          <w:sz w:val="24"/>
          <w:szCs w:val="24"/>
        </w:rPr>
      </w:pPr>
    </w:p>
    <w:p w14:paraId="18FD486B" w14:textId="164149B5" w:rsidR="0044565E" w:rsidRPr="00565CEC" w:rsidRDefault="006B382D" w:rsidP="00565CEC">
      <w:pPr>
        <w:spacing w:line="480" w:lineRule="auto"/>
        <w:ind w:firstLine="720"/>
        <w:rPr>
          <w:rFonts w:ascii="Times New Roman" w:hAnsi="Times New Roman" w:cs="Times New Roman"/>
          <w:sz w:val="24"/>
          <w:szCs w:val="24"/>
        </w:rPr>
      </w:pPr>
      <w:r w:rsidRPr="00565CEC">
        <w:rPr>
          <w:rFonts w:ascii="Times New Roman" w:hAnsi="Times New Roman" w:cs="Times New Roman"/>
          <w:sz w:val="24"/>
          <w:szCs w:val="24"/>
        </w:rPr>
        <w:lastRenderedPageBreak/>
        <w:t>Health provision has taken a different direction in the modern-day as the globe enjoys technological advancement through various inventions. Healthcare providers have developed better and convenient measures to get to their customers more easily and satisf</w:t>
      </w:r>
      <w:r w:rsidRPr="00565CEC">
        <w:rPr>
          <w:rFonts w:ascii="Times New Roman" w:hAnsi="Times New Roman" w:cs="Times New Roman"/>
          <w:sz w:val="24"/>
          <w:szCs w:val="24"/>
        </w:rPr>
        <w:t>actory to the patients. Changes in the dynamic business environment and government policies have also influenced healthcare provision in all our communities. Patients now have a wide range of options to choose from comparing the different services and thei</w:t>
      </w:r>
      <w:r w:rsidRPr="00565CEC">
        <w:rPr>
          <w:rFonts w:ascii="Times New Roman" w:hAnsi="Times New Roman" w:cs="Times New Roman"/>
          <w:sz w:val="24"/>
          <w:szCs w:val="24"/>
        </w:rPr>
        <w:t xml:space="preserve">r prices in any facility. In California, the local and federal governments have developed ways to promote affordable and accessible healthcare in all neighborhoods. The healthcare </w:t>
      </w:r>
      <w:r w:rsidR="00565CEC" w:rsidRPr="00565CEC">
        <w:rPr>
          <w:rFonts w:ascii="Times New Roman" w:hAnsi="Times New Roman" w:cs="Times New Roman"/>
          <w:sz w:val="24"/>
          <w:szCs w:val="24"/>
        </w:rPr>
        <w:t>provided;</w:t>
      </w:r>
      <w:r w:rsidRPr="00565CEC">
        <w:rPr>
          <w:rFonts w:ascii="Times New Roman" w:hAnsi="Times New Roman" w:cs="Times New Roman"/>
          <w:sz w:val="24"/>
          <w:szCs w:val="24"/>
        </w:rPr>
        <w:t xml:space="preserve"> I will be analyzing is Home Care Providers</w:t>
      </w:r>
      <w:r w:rsidR="009C6227" w:rsidRPr="00565CEC">
        <w:rPr>
          <w:rFonts w:ascii="Times New Roman" w:hAnsi="Times New Roman" w:cs="Times New Roman"/>
          <w:sz w:val="24"/>
          <w:szCs w:val="24"/>
        </w:rPr>
        <w:t xml:space="preserve"> in California.</w:t>
      </w:r>
    </w:p>
    <w:p w14:paraId="39037D74" w14:textId="582742AD" w:rsidR="009C6227" w:rsidRPr="00565CEC" w:rsidRDefault="006B382D" w:rsidP="00565CEC">
      <w:pPr>
        <w:spacing w:line="480" w:lineRule="auto"/>
        <w:ind w:firstLine="720"/>
        <w:rPr>
          <w:rFonts w:ascii="Times New Roman" w:hAnsi="Times New Roman" w:cs="Times New Roman"/>
          <w:sz w:val="24"/>
          <w:szCs w:val="24"/>
        </w:rPr>
      </w:pPr>
      <w:r w:rsidRPr="00565CEC">
        <w:rPr>
          <w:rFonts w:ascii="Times New Roman" w:hAnsi="Times New Roman" w:cs="Times New Roman"/>
          <w:sz w:val="24"/>
          <w:szCs w:val="24"/>
        </w:rPr>
        <w:t>Home Car</w:t>
      </w:r>
      <w:r w:rsidRPr="00565CEC">
        <w:rPr>
          <w:rFonts w:ascii="Times New Roman" w:hAnsi="Times New Roman" w:cs="Times New Roman"/>
          <w:sz w:val="24"/>
          <w:szCs w:val="24"/>
        </w:rPr>
        <w:t xml:space="preserve">e Providers is a facility that has been serving in California for more than 30 years, and through the period, has won control of a large market in the population. The facility has </w:t>
      </w:r>
      <w:r w:rsidR="006335C4" w:rsidRPr="00565CEC">
        <w:rPr>
          <w:rFonts w:ascii="Times New Roman" w:hAnsi="Times New Roman" w:cs="Times New Roman"/>
          <w:sz w:val="24"/>
          <w:szCs w:val="24"/>
        </w:rPr>
        <w:t>received</w:t>
      </w:r>
      <w:r w:rsidRPr="00565CEC">
        <w:rPr>
          <w:rFonts w:ascii="Times New Roman" w:hAnsi="Times New Roman" w:cs="Times New Roman"/>
          <w:sz w:val="24"/>
          <w:szCs w:val="24"/>
        </w:rPr>
        <w:t xml:space="preserve"> accreditation from all the medical and legal authorities, and there</w:t>
      </w:r>
      <w:r w:rsidRPr="00565CEC">
        <w:rPr>
          <w:rFonts w:ascii="Times New Roman" w:hAnsi="Times New Roman" w:cs="Times New Roman"/>
          <w:sz w:val="24"/>
          <w:szCs w:val="24"/>
        </w:rPr>
        <w:t xml:space="preserve">fore it is allowed to participate in the medical field. The outstanding feature of this facility is its specialization in </w:t>
      </w:r>
      <w:r w:rsidR="006335C4" w:rsidRPr="00565CEC">
        <w:rPr>
          <w:rFonts w:ascii="Times New Roman" w:hAnsi="Times New Roman" w:cs="Times New Roman"/>
          <w:sz w:val="24"/>
          <w:szCs w:val="24"/>
        </w:rPr>
        <w:t>home-based</w:t>
      </w:r>
      <w:r w:rsidRPr="00565CEC">
        <w:rPr>
          <w:rFonts w:ascii="Times New Roman" w:hAnsi="Times New Roman" w:cs="Times New Roman"/>
          <w:sz w:val="24"/>
          <w:szCs w:val="24"/>
        </w:rPr>
        <w:t xml:space="preserve"> care. It is focused on providing healthcare to families and clients with affordable healthcare in the comfort of their home</w:t>
      </w:r>
      <w:r w:rsidRPr="00565CEC">
        <w:rPr>
          <w:rFonts w:ascii="Times New Roman" w:hAnsi="Times New Roman" w:cs="Times New Roman"/>
          <w:sz w:val="24"/>
          <w:szCs w:val="24"/>
        </w:rPr>
        <w:t>s. They have physical offices that serve more as call centers and headquarters of the health personne</w:t>
      </w:r>
      <w:r w:rsidR="006335C4" w:rsidRPr="00565CEC">
        <w:rPr>
          <w:rFonts w:ascii="Times New Roman" w:hAnsi="Times New Roman" w:cs="Times New Roman"/>
          <w:sz w:val="24"/>
          <w:szCs w:val="24"/>
        </w:rPr>
        <w:t>l. Consultations are scheduled online. Therefore, it is convenient to the patients' schedule, making it a reliable provider even to individuals whose schedules are always so demanding and congested.</w:t>
      </w:r>
    </w:p>
    <w:p w14:paraId="7535C5C7" w14:textId="00DC6C9F" w:rsidR="006335C4" w:rsidRPr="00565CEC" w:rsidRDefault="006B382D" w:rsidP="00565CEC">
      <w:pPr>
        <w:spacing w:line="480" w:lineRule="auto"/>
        <w:ind w:firstLine="360"/>
        <w:rPr>
          <w:rFonts w:ascii="Times New Roman" w:hAnsi="Times New Roman" w:cs="Times New Roman"/>
          <w:sz w:val="24"/>
          <w:szCs w:val="24"/>
        </w:rPr>
      </w:pPr>
      <w:r w:rsidRPr="00565CEC">
        <w:rPr>
          <w:rFonts w:ascii="Times New Roman" w:hAnsi="Times New Roman" w:cs="Times New Roman"/>
          <w:sz w:val="24"/>
          <w:szCs w:val="24"/>
        </w:rPr>
        <w:t>As a business venture, Home Care Providers have enjoyed so many economic benefits and have been able to expand their services beyond California's neighborhood. Some of the changes in the environment have been bot</w:t>
      </w:r>
      <w:r w:rsidRPr="00565CEC">
        <w:rPr>
          <w:rFonts w:ascii="Times New Roman" w:hAnsi="Times New Roman" w:cs="Times New Roman"/>
          <w:sz w:val="24"/>
          <w:szCs w:val="24"/>
        </w:rPr>
        <w:t>h a problem and an opportunity for this facility. Although there is a lot to enjoy in the industry, there are challenges that the facility faces, ranging from stiff competition. They have developed quality management policies that have facilitated its surv</w:t>
      </w:r>
      <w:r w:rsidRPr="00565CEC">
        <w:rPr>
          <w:rFonts w:ascii="Times New Roman" w:hAnsi="Times New Roman" w:cs="Times New Roman"/>
          <w:sz w:val="24"/>
          <w:szCs w:val="24"/>
        </w:rPr>
        <w:t xml:space="preserve">ival </w:t>
      </w:r>
      <w:r w:rsidRPr="00565CEC">
        <w:rPr>
          <w:rFonts w:ascii="Times New Roman" w:hAnsi="Times New Roman" w:cs="Times New Roman"/>
          <w:sz w:val="24"/>
          <w:szCs w:val="24"/>
        </w:rPr>
        <w:lastRenderedPageBreak/>
        <w:t xml:space="preserve">to become a leading provider of health in California. </w:t>
      </w:r>
      <w:r w:rsidR="00565CEC" w:rsidRPr="00565CEC">
        <w:rPr>
          <w:rFonts w:ascii="Times New Roman" w:hAnsi="Times New Roman" w:cs="Times New Roman"/>
          <w:sz w:val="24"/>
          <w:szCs w:val="24"/>
        </w:rPr>
        <w:t>Phadermrod,</w:t>
      </w:r>
      <w:r w:rsidR="00565CEC">
        <w:rPr>
          <w:rFonts w:ascii="Times New Roman" w:hAnsi="Times New Roman" w:cs="Times New Roman"/>
          <w:sz w:val="24"/>
          <w:szCs w:val="24"/>
        </w:rPr>
        <w:t xml:space="preserve"> (2019), states that </w:t>
      </w:r>
      <w:r w:rsidRPr="00565CEC">
        <w:rPr>
          <w:rFonts w:ascii="Times New Roman" w:hAnsi="Times New Roman" w:cs="Times New Roman"/>
          <w:sz w:val="24"/>
          <w:szCs w:val="24"/>
        </w:rPr>
        <w:t xml:space="preserve">Each successful government has improved the U.S health system, </w:t>
      </w:r>
      <w:r w:rsidR="00160377" w:rsidRPr="00565CEC">
        <w:rPr>
          <w:rFonts w:ascii="Times New Roman" w:hAnsi="Times New Roman" w:cs="Times New Roman"/>
          <w:sz w:val="24"/>
          <w:szCs w:val="24"/>
        </w:rPr>
        <w:t>and policies formulated are either threats or opportunities for the health provider</w:t>
      </w:r>
      <w:r w:rsidR="00565CEC">
        <w:rPr>
          <w:rFonts w:ascii="Times New Roman" w:hAnsi="Times New Roman" w:cs="Times New Roman"/>
          <w:sz w:val="24"/>
          <w:szCs w:val="24"/>
        </w:rPr>
        <w:t xml:space="preserve"> or a threat</w:t>
      </w:r>
      <w:r w:rsidR="00160377" w:rsidRPr="00565CEC">
        <w:rPr>
          <w:rFonts w:ascii="Times New Roman" w:hAnsi="Times New Roman" w:cs="Times New Roman"/>
          <w:sz w:val="24"/>
          <w:szCs w:val="24"/>
        </w:rPr>
        <w:t>. The following is an analysis of strengths, weaknesses, opportunities, and threats to Home Care Providers in California.</w:t>
      </w:r>
    </w:p>
    <w:p w14:paraId="32A3872D" w14:textId="5B8E77D3" w:rsidR="00160377"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The health provider operates in the 24hr and seven-day policy, and therefore it is always available for consultation or diagnosis at any time of the day. This makes the provider reliabl</w:t>
      </w:r>
      <w:r w:rsidRPr="00565CEC">
        <w:rPr>
          <w:rFonts w:ascii="Times New Roman" w:hAnsi="Times New Roman" w:cs="Times New Roman"/>
          <w:sz w:val="24"/>
          <w:szCs w:val="24"/>
        </w:rPr>
        <w:t>e for late hours emergencies establishing a personal connection with the patients. The call centers are always responsive to the patients and doctors or nurses sent as soon as possible.</w:t>
      </w:r>
    </w:p>
    <w:p w14:paraId="0397B90A" w14:textId="5CB03768" w:rsidR="00160377"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 xml:space="preserve">The health provider has over thirty </w:t>
      </w:r>
      <w:r w:rsidR="001F66E9" w:rsidRPr="00565CEC">
        <w:rPr>
          <w:rFonts w:ascii="Times New Roman" w:hAnsi="Times New Roman" w:cs="Times New Roman"/>
          <w:sz w:val="24"/>
          <w:szCs w:val="24"/>
        </w:rPr>
        <w:t>years of experience</w:t>
      </w:r>
      <w:r w:rsidRPr="00565CEC">
        <w:rPr>
          <w:rFonts w:ascii="Times New Roman" w:hAnsi="Times New Roman" w:cs="Times New Roman"/>
          <w:sz w:val="24"/>
          <w:szCs w:val="24"/>
        </w:rPr>
        <w:t xml:space="preserve"> in the </w:t>
      </w:r>
      <w:r w:rsidR="001F66E9" w:rsidRPr="00565CEC">
        <w:rPr>
          <w:rFonts w:ascii="Times New Roman" w:hAnsi="Times New Roman" w:cs="Times New Roman"/>
          <w:sz w:val="24"/>
          <w:szCs w:val="24"/>
        </w:rPr>
        <w:t>home-based</w:t>
      </w:r>
      <w:r w:rsidRPr="00565CEC">
        <w:rPr>
          <w:rFonts w:ascii="Times New Roman" w:hAnsi="Times New Roman" w:cs="Times New Roman"/>
          <w:sz w:val="24"/>
          <w:szCs w:val="24"/>
        </w:rPr>
        <w:t xml:space="preserve"> care industry and understands the services more deeply than other newbies in the industry. This experience enables them to design quality and affordable healthcare plans following the needs of the specific community. They understand the demography of C</w:t>
      </w:r>
      <w:r w:rsidRPr="00565CEC">
        <w:rPr>
          <w:rFonts w:ascii="Times New Roman" w:hAnsi="Times New Roman" w:cs="Times New Roman"/>
          <w:sz w:val="24"/>
          <w:szCs w:val="24"/>
        </w:rPr>
        <w:t xml:space="preserve">alifornia and, therefore, convenient for </w:t>
      </w:r>
      <w:r w:rsidR="001F66E9" w:rsidRPr="00565CEC">
        <w:rPr>
          <w:rFonts w:ascii="Times New Roman" w:hAnsi="Times New Roman" w:cs="Times New Roman"/>
          <w:sz w:val="24"/>
          <w:szCs w:val="24"/>
        </w:rPr>
        <w:t>home-based</w:t>
      </w:r>
      <w:r w:rsidRPr="00565CEC">
        <w:rPr>
          <w:rFonts w:ascii="Times New Roman" w:hAnsi="Times New Roman" w:cs="Times New Roman"/>
          <w:sz w:val="24"/>
          <w:szCs w:val="24"/>
        </w:rPr>
        <w:t xml:space="preserve"> care.</w:t>
      </w:r>
    </w:p>
    <w:p w14:paraId="6F4A8A03" w14:textId="190639C8" w:rsidR="001F66E9"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The facility has few medical personnel to attend to many patients when the demand is high. The health provider sometimes takes too long to attend to any client, especially the new ones, because most</w:t>
      </w:r>
      <w:r w:rsidRPr="00565CEC">
        <w:rPr>
          <w:rFonts w:ascii="Times New Roman" w:hAnsi="Times New Roman" w:cs="Times New Roman"/>
          <w:sz w:val="24"/>
          <w:szCs w:val="24"/>
        </w:rPr>
        <w:t xml:space="preserve"> specialists are engaged somewhere else, creating </w:t>
      </w:r>
      <w:r w:rsidR="00061382" w:rsidRPr="00565CEC">
        <w:rPr>
          <w:rFonts w:ascii="Times New Roman" w:hAnsi="Times New Roman" w:cs="Times New Roman"/>
          <w:sz w:val="24"/>
          <w:szCs w:val="24"/>
        </w:rPr>
        <w:t>congestion.</w:t>
      </w:r>
    </w:p>
    <w:p w14:paraId="387CA95E" w14:textId="54CD130B" w:rsidR="00061382"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The health providers lack creative and innovative management, which would rise to perform research on new healthcare plans. The provider relies on information from other facilities to design hom</w:t>
      </w:r>
      <w:r w:rsidRPr="00565CEC">
        <w:rPr>
          <w:rFonts w:ascii="Times New Roman" w:hAnsi="Times New Roman" w:cs="Times New Roman"/>
          <w:sz w:val="24"/>
          <w:szCs w:val="24"/>
        </w:rPr>
        <w:t>e-based healthcare plans.</w:t>
      </w:r>
    </w:p>
    <w:p w14:paraId="5A608302" w14:textId="77777777" w:rsidR="00061382" w:rsidRPr="00565CEC" w:rsidRDefault="00061382" w:rsidP="00565CEC">
      <w:pPr>
        <w:spacing w:line="480" w:lineRule="auto"/>
        <w:rPr>
          <w:rFonts w:ascii="Times New Roman" w:hAnsi="Times New Roman" w:cs="Times New Roman"/>
          <w:sz w:val="24"/>
          <w:szCs w:val="24"/>
        </w:rPr>
      </w:pPr>
    </w:p>
    <w:p w14:paraId="145CEB30" w14:textId="50C8AAD9" w:rsidR="001F66E9"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lastRenderedPageBreak/>
        <w:t>Increased internet use among citizens in California. A high number of people are using the internet to communicate and also lookup for any important information. This means that online consultation is possible and will attract mo</w:t>
      </w:r>
      <w:r w:rsidRPr="00565CEC">
        <w:rPr>
          <w:rFonts w:ascii="Times New Roman" w:hAnsi="Times New Roman" w:cs="Times New Roman"/>
          <w:sz w:val="24"/>
          <w:szCs w:val="24"/>
        </w:rPr>
        <w:t>re clients to its facility.</w:t>
      </w:r>
    </w:p>
    <w:p w14:paraId="3D4F2B50" w14:textId="33C0FF97" w:rsidR="001F66E9"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Government policies of lockdown amid a pandemic. The government had emphasized on the stay-home policy as a way to fight the existing health crisis. This means it is hard for patients to make visits to hospitals for checkups reg</w:t>
      </w:r>
      <w:r w:rsidRPr="00565CEC">
        <w:rPr>
          <w:rFonts w:ascii="Times New Roman" w:hAnsi="Times New Roman" w:cs="Times New Roman"/>
          <w:sz w:val="24"/>
          <w:szCs w:val="24"/>
        </w:rPr>
        <w:t xml:space="preserve">ularly. This health provider solves this by providing online consultation and </w:t>
      </w:r>
      <w:r w:rsidR="00061382" w:rsidRPr="00565CEC">
        <w:rPr>
          <w:rFonts w:ascii="Times New Roman" w:hAnsi="Times New Roman" w:cs="Times New Roman"/>
          <w:sz w:val="24"/>
          <w:szCs w:val="24"/>
        </w:rPr>
        <w:t>home-based</w:t>
      </w:r>
      <w:r w:rsidRPr="00565CEC">
        <w:rPr>
          <w:rFonts w:ascii="Times New Roman" w:hAnsi="Times New Roman" w:cs="Times New Roman"/>
          <w:sz w:val="24"/>
          <w:szCs w:val="24"/>
        </w:rPr>
        <w:t xml:space="preserve"> care.</w:t>
      </w:r>
    </w:p>
    <w:p w14:paraId="61961995" w14:textId="7D8D4FCA" w:rsidR="00160377" w:rsidRPr="00565CEC" w:rsidRDefault="006B382D" w:rsidP="00565CEC">
      <w:pPr>
        <w:pStyle w:val="ListParagraph"/>
        <w:numPr>
          <w:ilvl w:val="0"/>
          <w:numId w:val="1"/>
        </w:numPr>
        <w:spacing w:line="480" w:lineRule="auto"/>
        <w:rPr>
          <w:rFonts w:ascii="Times New Roman" w:hAnsi="Times New Roman" w:cs="Times New Roman"/>
          <w:sz w:val="24"/>
          <w:szCs w:val="24"/>
        </w:rPr>
      </w:pPr>
      <w:r w:rsidRPr="00565CEC">
        <w:rPr>
          <w:rFonts w:ascii="Times New Roman" w:hAnsi="Times New Roman" w:cs="Times New Roman"/>
          <w:sz w:val="24"/>
          <w:szCs w:val="24"/>
        </w:rPr>
        <w:t>The health provider faces high competition. There is an increased venture in the industry, as even more advanced hospitals, have discovered this as the future of</w:t>
      </w:r>
      <w:r w:rsidRPr="00565CEC">
        <w:rPr>
          <w:rFonts w:ascii="Times New Roman" w:hAnsi="Times New Roman" w:cs="Times New Roman"/>
          <w:sz w:val="24"/>
          <w:szCs w:val="24"/>
        </w:rPr>
        <w:t xml:space="preserve"> healthcare. This makes the industry more competitive, and hospitals that do not adapt are made to leave the industry.</w:t>
      </w:r>
    </w:p>
    <w:p w14:paraId="313B0660" w14:textId="0E01ABBE" w:rsidR="00061382" w:rsidRDefault="00565CEC" w:rsidP="00565CE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w:t>
      </w:r>
      <w:r w:rsidR="006B382D" w:rsidRPr="00565CEC">
        <w:rPr>
          <w:rFonts w:ascii="Times New Roman" w:hAnsi="Times New Roman" w:cs="Times New Roman"/>
          <w:sz w:val="24"/>
          <w:szCs w:val="24"/>
        </w:rPr>
        <w:t>igh taxation from both the local and federal governments</w:t>
      </w:r>
      <w:r w:rsidRPr="00565CEC">
        <w:rPr>
          <w:rFonts w:ascii="Times New Roman" w:hAnsi="Times New Roman" w:cs="Times New Roman"/>
          <w:sz w:val="24"/>
          <w:szCs w:val="24"/>
        </w:rPr>
        <w:t xml:space="preserve"> </w:t>
      </w:r>
      <w:r w:rsidRPr="00565CEC">
        <w:rPr>
          <w:rFonts w:ascii="Times New Roman" w:hAnsi="Times New Roman" w:cs="Times New Roman"/>
          <w:sz w:val="24"/>
          <w:szCs w:val="24"/>
        </w:rPr>
        <w:t>Emanuel,</w:t>
      </w:r>
      <w:r>
        <w:rPr>
          <w:rFonts w:ascii="Times New Roman" w:hAnsi="Times New Roman" w:cs="Times New Roman"/>
          <w:sz w:val="24"/>
          <w:szCs w:val="24"/>
        </w:rPr>
        <w:t xml:space="preserve"> </w:t>
      </w:r>
      <w:r w:rsidRPr="00565CEC">
        <w:rPr>
          <w:rFonts w:ascii="Times New Roman" w:hAnsi="Times New Roman" w:cs="Times New Roman"/>
          <w:sz w:val="24"/>
          <w:szCs w:val="24"/>
        </w:rPr>
        <w:t>(2018)</w:t>
      </w:r>
      <w:r w:rsidR="006B382D" w:rsidRPr="00565CEC">
        <w:rPr>
          <w:rFonts w:ascii="Times New Roman" w:hAnsi="Times New Roman" w:cs="Times New Roman"/>
          <w:sz w:val="24"/>
          <w:szCs w:val="24"/>
        </w:rPr>
        <w:t>. There is a lot of regulation in home-based care, which always requires payment</w:t>
      </w:r>
      <w:r w:rsidR="006B382D" w:rsidRPr="00565CEC">
        <w:rPr>
          <w:rFonts w:ascii="Times New Roman" w:hAnsi="Times New Roman" w:cs="Times New Roman"/>
          <w:sz w:val="24"/>
          <w:szCs w:val="24"/>
        </w:rPr>
        <w:t xml:space="preserve"> of some charges and deductions. This makes the operation cost increase compromising profit in that process.</w:t>
      </w:r>
    </w:p>
    <w:p w14:paraId="08597AD4" w14:textId="7D7232BA" w:rsidR="00565CEC" w:rsidRDefault="00565CEC" w:rsidP="00565CEC">
      <w:pPr>
        <w:spacing w:line="480" w:lineRule="auto"/>
        <w:rPr>
          <w:rFonts w:ascii="Times New Roman" w:hAnsi="Times New Roman" w:cs="Times New Roman"/>
          <w:sz w:val="24"/>
          <w:szCs w:val="24"/>
        </w:rPr>
      </w:pPr>
    </w:p>
    <w:p w14:paraId="2110F9E4" w14:textId="234F5E18" w:rsidR="00565CEC" w:rsidRDefault="00565CEC" w:rsidP="00565CEC">
      <w:pPr>
        <w:spacing w:line="480" w:lineRule="auto"/>
        <w:rPr>
          <w:rFonts w:ascii="Times New Roman" w:hAnsi="Times New Roman" w:cs="Times New Roman"/>
          <w:sz w:val="24"/>
          <w:szCs w:val="24"/>
        </w:rPr>
      </w:pPr>
    </w:p>
    <w:p w14:paraId="36D99663" w14:textId="546B1B5F" w:rsidR="00565CEC" w:rsidRDefault="00565CEC" w:rsidP="00565CEC">
      <w:pPr>
        <w:spacing w:line="480" w:lineRule="auto"/>
        <w:rPr>
          <w:rFonts w:ascii="Times New Roman" w:hAnsi="Times New Roman" w:cs="Times New Roman"/>
          <w:sz w:val="24"/>
          <w:szCs w:val="24"/>
        </w:rPr>
      </w:pPr>
    </w:p>
    <w:p w14:paraId="2C05E953" w14:textId="79D4D882" w:rsidR="00565CEC" w:rsidRDefault="00565CEC" w:rsidP="00565CEC">
      <w:pPr>
        <w:spacing w:line="480" w:lineRule="auto"/>
        <w:rPr>
          <w:rFonts w:ascii="Times New Roman" w:hAnsi="Times New Roman" w:cs="Times New Roman"/>
          <w:sz w:val="24"/>
          <w:szCs w:val="24"/>
        </w:rPr>
      </w:pPr>
    </w:p>
    <w:p w14:paraId="7582FEBD" w14:textId="3D73A141" w:rsidR="00565CEC" w:rsidRDefault="00565CEC" w:rsidP="00565CEC">
      <w:pPr>
        <w:spacing w:line="480" w:lineRule="auto"/>
        <w:rPr>
          <w:rFonts w:ascii="Times New Roman" w:hAnsi="Times New Roman" w:cs="Times New Roman"/>
          <w:sz w:val="24"/>
          <w:szCs w:val="24"/>
        </w:rPr>
      </w:pPr>
    </w:p>
    <w:p w14:paraId="17FE198D" w14:textId="0A26EF06" w:rsidR="00565CEC" w:rsidRDefault="00565CEC" w:rsidP="00565CEC">
      <w:pPr>
        <w:spacing w:line="480" w:lineRule="auto"/>
        <w:rPr>
          <w:rFonts w:ascii="Times New Roman" w:hAnsi="Times New Roman" w:cs="Times New Roman"/>
          <w:sz w:val="24"/>
          <w:szCs w:val="24"/>
        </w:rPr>
      </w:pPr>
    </w:p>
    <w:p w14:paraId="12AC6085" w14:textId="79FF8FA7" w:rsidR="00565CEC" w:rsidRDefault="00565CEC" w:rsidP="00565CEC">
      <w:pPr>
        <w:spacing w:line="480" w:lineRule="auto"/>
        <w:rPr>
          <w:rFonts w:ascii="Times New Roman" w:hAnsi="Times New Roman" w:cs="Times New Roman"/>
          <w:sz w:val="24"/>
          <w:szCs w:val="24"/>
        </w:rPr>
      </w:pPr>
    </w:p>
    <w:p w14:paraId="03A7D362" w14:textId="39D2B553" w:rsidR="00565CEC" w:rsidRDefault="00565CEC" w:rsidP="00565CE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8AE6971" w14:textId="77777777" w:rsidR="00AC6FB7" w:rsidRDefault="00AC6FB7" w:rsidP="00AC6FB7">
      <w:pPr>
        <w:spacing w:line="480" w:lineRule="auto"/>
        <w:ind w:left="720" w:hanging="720"/>
        <w:rPr>
          <w:rFonts w:ascii="Times New Roman" w:hAnsi="Times New Roman" w:cs="Times New Roman"/>
          <w:sz w:val="24"/>
          <w:szCs w:val="24"/>
        </w:rPr>
      </w:pPr>
      <w:bookmarkStart w:id="0" w:name="_Hlk49074732"/>
      <w:r w:rsidRPr="00565CEC">
        <w:rPr>
          <w:rFonts w:ascii="Times New Roman" w:hAnsi="Times New Roman" w:cs="Times New Roman"/>
          <w:sz w:val="24"/>
          <w:szCs w:val="24"/>
        </w:rPr>
        <w:t xml:space="preserve">Emanuel, E. J. (2018). </w:t>
      </w:r>
      <w:bookmarkEnd w:id="0"/>
      <w:r w:rsidRPr="00565CEC">
        <w:rPr>
          <w:rFonts w:ascii="Times New Roman" w:hAnsi="Times New Roman" w:cs="Times New Roman"/>
          <w:sz w:val="24"/>
          <w:szCs w:val="24"/>
        </w:rPr>
        <w:t>The real cost of the US health care system. </w:t>
      </w:r>
      <w:r w:rsidRPr="00565CEC">
        <w:rPr>
          <w:rFonts w:ascii="Times New Roman" w:hAnsi="Times New Roman" w:cs="Times New Roman"/>
          <w:i/>
          <w:iCs/>
          <w:sz w:val="24"/>
          <w:szCs w:val="24"/>
        </w:rPr>
        <w:t>Jama</w:t>
      </w:r>
      <w:r w:rsidRPr="00565CEC">
        <w:rPr>
          <w:rFonts w:ascii="Times New Roman" w:hAnsi="Times New Roman" w:cs="Times New Roman"/>
          <w:sz w:val="24"/>
          <w:szCs w:val="24"/>
        </w:rPr>
        <w:t>, </w:t>
      </w:r>
      <w:r w:rsidRPr="00565CEC">
        <w:rPr>
          <w:rFonts w:ascii="Times New Roman" w:hAnsi="Times New Roman" w:cs="Times New Roman"/>
          <w:i/>
          <w:iCs/>
          <w:sz w:val="24"/>
          <w:szCs w:val="24"/>
        </w:rPr>
        <w:t>319</w:t>
      </w:r>
      <w:r w:rsidRPr="00565CEC">
        <w:rPr>
          <w:rFonts w:ascii="Times New Roman" w:hAnsi="Times New Roman" w:cs="Times New Roman"/>
          <w:sz w:val="24"/>
          <w:szCs w:val="24"/>
        </w:rPr>
        <w:t>(10), 983-985.</w:t>
      </w:r>
    </w:p>
    <w:p w14:paraId="460FDFF4" w14:textId="77777777" w:rsidR="00AC6FB7" w:rsidRDefault="00AC6FB7" w:rsidP="00AC6FB7">
      <w:pPr>
        <w:spacing w:line="480" w:lineRule="auto"/>
        <w:ind w:left="720" w:hanging="720"/>
        <w:rPr>
          <w:rFonts w:ascii="Times New Roman" w:hAnsi="Times New Roman" w:cs="Times New Roman"/>
          <w:sz w:val="24"/>
          <w:szCs w:val="24"/>
        </w:rPr>
      </w:pPr>
      <w:hyperlink r:id="rId7" w:history="1">
        <w:r w:rsidRPr="00565CEC">
          <w:rPr>
            <w:rStyle w:val="Hyperlink"/>
            <w:rFonts w:ascii="Times New Roman" w:hAnsi="Times New Roman" w:cs="Times New Roman"/>
            <w:sz w:val="24"/>
            <w:szCs w:val="24"/>
          </w:rPr>
          <w:t>https://homecareproviders.com/</w:t>
        </w:r>
      </w:hyperlink>
    </w:p>
    <w:p w14:paraId="6A0F6D8D" w14:textId="76E2C98E" w:rsidR="00AC6FB7" w:rsidRPr="00565CEC" w:rsidRDefault="00AC6FB7" w:rsidP="00AC6FB7">
      <w:pPr>
        <w:spacing w:line="480" w:lineRule="auto"/>
        <w:ind w:left="720" w:hanging="720"/>
        <w:rPr>
          <w:rFonts w:ascii="Times New Roman" w:hAnsi="Times New Roman" w:cs="Times New Roman"/>
          <w:sz w:val="24"/>
          <w:szCs w:val="24"/>
        </w:rPr>
      </w:pPr>
      <w:bookmarkStart w:id="1" w:name="_Hlk49074795"/>
      <w:r w:rsidRPr="00565CEC">
        <w:rPr>
          <w:rFonts w:ascii="Times New Roman" w:hAnsi="Times New Roman" w:cs="Times New Roman"/>
          <w:sz w:val="24"/>
          <w:szCs w:val="24"/>
        </w:rPr>
        <w:t>Phadermrod, B</w:t>
      </w:r>
      <w:bookmarkEnd w:id="1"/>
      <w:r w:rsidRPr="00565CEC">
        <w:rPr>
          <w:rFonts w:ascii="Times New Roman" w:hAnsi="Times New Roman" w:cs="Times New Roman"/>
          <w:sz w:val="24"/>
          <w:szCs w:val="24"/>
        </w:rPr>
        <w:t xml:space="preserve">., Crowder, R. M., &amp; Wills, G. B. (2019). Importance-performance </w:t>
      </w:r>
      <w:r w:rsidRPr="00565CEC">
        <w:rPr>
          <w:rFonts w:ascii="Times New Roman" w:hAnsi="Times New Roman" w:cs="Times New Roman"/>
          <w:sz w:val="24"/>
          <w:szCs w:val="24"/>
        </w:rPr>
        <w:t>analysis-based</w:t>
      </w:r>
      <w:r w:rsidRPr="00565CEC">
        <w:rPr>
          <w:rFonts w:ascii="Times New Roman" w:hAnsi="Times New Roman" w:cs="Times New Roman"/>
          <w:sz w:val="24"/>
          <w:szCs w:val="24"/>
        </w:rPr>
        <w:t xml:space="preserve"> SWOT analysis. </w:t>
      </w:r>
      <w:r w:rsidRPr="00565CEC">
        <w:rPr>
          <w:rFonts w:ascii="Times New Roman" w:hAnsi="Times New Roman" w:cs="Times New Roman"/>
          <w:i/>
          <w:iCs/>
          <w:sz w:val="24"/>
          <w:szCs w:val="24"/>
        </w:rPr>
        <w:t>International Journal of Information Management</w:t>
      </w:r>
      <w:r w:rsidRPr="00565CEC">
        <w:rPr>
          <w:rFonts w:ascii="Times New Roman" w:hAnsi="Times New Roman" w:cs="Times New Roman"/>
          <w:sz w:val="24"/>
          <w:szCs w:val="24"/>
        </w:rPr>
        <w:t>, </w:t>
      </w:r>
      <w:r w:rsidRPr="00565CEC">
        <w:rPr>
          <w:rFonts w:ascii="Times New Roman" w:hAnsi="Times New Roman" w:cs="Times New Roman"/>
          <w:i/>
          <w:iCs/>
          <w:sz w:val="24"/>
          <w:szCs w:val="24"/>
        </w:rPr>
        <w:t>44</w:t>
      </w:r>
      <w:r w:rsidRPr="00565CEC">
        <w:rPr>
          <w:rFonts w:ascii="Times New Roman" w:hAnsi="Times New Roman" w:cs="Times New Roman"/>
          <w:sz w:val="24"/>
          <w:szCs w:val="24"/>
        </w:rPr>
        <w:t>, 194-203.</w:t>
      </w:r>
    </w:p>
    <w:sectPr w:rsidR="00AC6FB7" w:rsidRPr="00565CEC" w:rsidSect="00565C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528F64" w14:textId="77777777" w:rsidR="006B382D" w:rsidRDefault="006B382D" w:rsidP="00565CEC">
      <w:pPr>
        <w:spacing w:after="0" w:line="240" w:lineRule="auto"/>
      </w:pPr>
      <w:r>
        <w:separator/>
      </w:r>
    </w:p>
  </w:endnote>
  <w:endnote w:type="continuationSeparator" w:id="0">
    <w:p w14:paraId="2BADA99B" w14:textId="77777777" w:rsidR="006B382D" w:rsidRDefault="006B382D" w:rsidP="00565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935022" w14:textId="77777777" w:rsidR="006B382D" w:rsidRDefault="006B382D" w:rsidP="00565CEC">
      <w:pPr>
        <w:spacing w:after="0" w:line="240" w:lineRule="auto"/>
      </w:pPr>
      <w:r>
        <w:separator/>
      </w:r>
    </w:p>
  </w:footnote>
  <w:footnote w:type="continuationSeparator" w:id="0">
    <w:p w14:paraId="1B2D78BE" w14:textId="77777777" w:rsidR="006B382D" w:rsidRDefault="006B382D" w:rsidP="00565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3127736"/>
      <w:docPartObj>
        <w:docPartGallery w:val="Page Numbers (Top of Page)"/>
        <w:docPartUnique/>
      </w:docPartObj>
    </w:sdtPr>
    <w:sdtEndPr>
      <w:rPr>
        <w:noProof/>
      </w:rPr>
    </w:sdtEndPr>
    <w:sdtContent>
      <w:p w14:paraId="32D3E1FC" w14:textId="337C22B1" w:rsidR="00565CEC" w:rsidRDefault="00565C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1B2A58" w14:textId="72947C02" w:rsidR="00565CEC" w:rsidRDefault="00565CEC">
    <w:pPr>
      <w:pStyle w:val="Header"/>
    </w:pPr>
    <w:r>
      <w:t>HOME CARE PROVIDERS.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D0A7D" w14:textId="2A66DC4B" w:rsidR="00565CEC" w:rsidRDefault="00565CEC">
    <w:pPr>
      <w:pStyle w:val="Header"/>
    </w:pPr>
    <w:r>
      <w:t>Running Head: HOME CARE PROVIDERS.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237872"/>
    <w:multiLevelType w:val="hybridMultilevel"/>
    <w:tmpl w:val="E0A6E678"/>
    <w:lvl w:ilvl="0" w:tplc="92DC674E">
      <w:start w:val="1"/>
      <w:numFmt w:val="bullet"/>
      <w:lvlText w:val=""/>
      <w:lvlJc w:val="left"/>
      <w:pPr>
        <w:ind w:left="720" w:hanging="360"/>
      </w:pPr>
      <w:rPr>
        <w:rFonts w:ascii="Symbol" w:hAnsi="Symbol" w:hint="default"/>
      </w:rPr>
    </w:lvl>
    <w:lvl w:ilvl="1" w:tplc="8C8664EA" w:tentative="1">
      <w:start w:val="1"/>
      <w:numFmt w:val="bullet"/>
      <w:lvlText w:val="o"/>
      <w:lvlJc w:val="left"/>
      <w:pPr>
        <w:ind w:left="1440" w:hanging="360"/>
      </w:pPr>
      <w:rPr>
        <w:rFonts w:ascii="Courier New" w:hAnsi="Courier New" w:cs="Courier New" w:hint="default"/>
      </w:rPr>
    </w:lvl>
    <w:lvl w:ilvl="2" w:tplc="058E6BA6" w:tentative="1">
      <w:start w:val="1"/>
      <w:numFmt w:val="bullet"/>
      <w:lvlText w:val=""/>
      <w:lvlJc w:val="left"/>
      <w:pPr>
        <w:ind w:left="2160" w:hanging="360"/>
      </w:pPr>
      <w:rPr>
        <w:rFonts w:ascii="Wingdings" w:hAnsi="Wingdings" w:hint="default"/>
      </w:rPr>
    </w:lvl>
    <w:lvl w:ilvl="3" w:tplc="3A7620C2" w:tentative="1">
      <w:start w:val="1"/>
      <w:numFmt w:val="bullet"/>
      <w:lvlText w:val=""/>
      <w:lvlJc w:val="left"/>
      <w:pPr>
        <w:ind w:left="2880" w:hanging="360"/>
      </w:pPr>
      <w:rPr>
        <w:rFonts w:ascii="Symbol" w:hAnsi="Symbol" w:hint="default"/>
      </w:rPr>
    </w:lvl>
    <w:lvl w:ilvl="4" w:tplc="3A483C86" w:tentative="1">
      <w:start w:val="1"/>
      <w:numFmt w:val="bullet"/>
      <w:lvlText w:val="o"/>
      <w:lvlJc w:val="left"/>
      <w:pPr>
        <w:ind w:left="3600" w:hanging="360"/>
      </w:pPr>
      <w:rPr>
        <w:rFonts w:ascii="Courier New" w:hAnsi="Courier New" w:cs="Courier New" w:hint="default"/>
      </w:rPr>
    </w:lvl>
    <w:lvl w:ilvl="5" w:tplc="39889EB2" w:tentative="1">
      <w:start w:val="1"/>
      <w:numFmt w:val="bullet"/>
      <w:lvlText w:val=""/>
      <w:lvlJc w:val="left"/>
      <w:pPr>
        <w:ind w:left="4320" w:hanging="360"/>
      </w:pPr>
      <w:rPr>
        <w:rFonts w:ascii="Wingdings" w:hAnsi="Wingdings" w:hint="default"/>
      </w:rPr>
    </w:lvl>
    <w:lvl w:ilvl="6" w:tplc="BEA8BEAC" w:tentative="1">
      <w:start w:val="1"/>
      <w:numFmt w:val="bullet"/>
      <w:lvlText w:val=""/>
      <w:lvlJc w:val="left"/>
      <w:pPr>
        <w:ind w:left="5040" w:hanging="360"/>
      </w:pPr>
      <w:rPr>
        <w:rFonts w:ascii="Symbol" w:hAnsi="Symbol" w:hint="default"/>
      </w:rPr>
    </w:lvl>
    <w:lvl w:ilvl="7" w:tplc="5C48BC9A" w:tentative="1">
      <w:start w:val="1"/>
      <w:numFmt w:val="bullet"/>
      <w:lvlText w:val="o"/>
      <w:lvlJc w:val="left"/>
      <w:pPr>
        <w:ind w:left="5760" w:hanging="360"/>
      </w:pPr>
      <w:rPr>
        <w:rFonts w:ascii="Courier New" w:hAnsi="Courier New" w:cs="Courier New" w:hint="default"/>
      </w:rPr>
    </w:lvl>
    <w:lvl w:ilvl="8" w:tplc="EE82A2F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5E"/>
    <w:rsid w:val="00061382"/>
    <w:rsid w:val="00160377"/>
    <w:rsid w:val="001F66E9"/>
    <w:rsid w:val="0044565E"/>
    <w:rsid w:val="004768C5"/>
    <w:rsid w:val="00565CEC"/>
    <w:rsid w:val="006335C4"/>
    <w:rsid w:val="006B382D"/>
    <w:rsid w:val="009C6227"/>
    <w:rsid w:val="009D5DA4"/>
    <w:rsid w:val="00AC6FB7"/>
    <w:rsid w:val="00BB4588"/>
    <w:rsid w:val="00CB7F71"/>
    <w:rsid w:val="00D62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0741"/>
  <w15:chartTrackingRefBased/>
  <w15:docId w15:val="{D8DF670B-B69A-42BF-8123-D0A908671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382"/>
    <w:pPr>
      <w:ind w:left="720"/>
      <w:contextualSpacing/>
    </w:pPr>
  </w:style>
  <w:style w:type="paragraph" w:styleId="Header">
    <w:name w:val="header"/>
    <w:basedOn w:val="Normal"/>
    <w:link w:val="HeaderChar"/>
    <w:uiPriority w:val="99"/>
    <w:unhideWhenUsed/>
    <w:rsid w:val="00565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CEC"/>
  </w:style>
  <w:style w:type="paragraph" w:styleId="Footer">
    <w:name w:val="footer"/>
    <w:basedOn w:val="Normal"/>
    <w:link w:val="FooterChar"/>
    <w:uiPriority w:val="99"/>
    <w:unhideWhenUsed/>
    <w:rsid w:val="00565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CEC"/>
  </w:style>
  <w:style w:type="character" w:styleId="Hyperlink">
    <w:name w:val="Hyperlink"/>
    <w:basedOn w:val="DefaultParagraphFont"/>
    <w:uiPriority w:val="99"/>
    <w:unhideWhenUsed/>
    <w:rsid w:val="00565CEC"/>
    <w:rPr>
      <w:color w:val="0000FF" w:themeColor="hyperlink"/>
      <w:u w:val="single"/>
    </w:rPr>
  </w:style>
  <w:style w:type="character" w:styleId="UnresolvedMention">
    <w:name w:val="Unresolved Mention"/>
    <w:basedOn w:val="DefaultParagraphFont"/>
    <w:uiPriority w:val="99"/>
    <w:rsid w:val="00565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omecareprovide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2020-08-23T06:56:00Z</dcterms:created>
  <dcterms:modified xsi:type="dcterms:W3CDTF">2020-08-23T08:35:00Z</dcterms:modified>
</cp:coreProperties>
</file>